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73C" w:rsidRDefault="009553E7" w:rsidP="009158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From the DNR’s</w:t>
      </w:r>
      <w:r w:rsidR="004540CD">
        <w:rPr>
          <w:rFonts w:ascii="Times New Roman" w:eastAsia="Times New Roman" w:hAnsi="Times New Roman" w:cs="Times New Roman"/>
          <w:sz w:val="28"/>
          <w:szCs w:val="28"/>
        </w:rPr>
        <w:t xml:space="preserve"> “</w:t>
      </w:r>
      <w:r w:rsidR="0023473C">
        <w:rPr>
          <w:rFonts w:ascii="Times New Roman" w:eastAsia="Times New Roman" w:hAnsi="Times New Roman" w:cs="Times New Roman"/>
          <w:sz w:val="28"/>
          <w:szCs w:val="28"/>
        </w:rPr>
        <w:t xml:space="preserve">Minnesota </w:t>
      </w:r>
      <w:r>
        <w:rPr>
          <w:rFonts w:ascii="Times New Roman" w:eastAsia="Times New Roman" w:hAnsi="Times New Roman" w:cs="Times New Roman"/>
          <w:sz w:val="28"/>
          <w:szCs w:val="28"/>
        </w:rPr>
        <w:t>Boating Guide</w:t>
      </w:r>
      <w:r w:rsidR="00722C8B">
        <w:rPr>
          <w:rFonts w:ascii="Times New Roman" w:eastAsia="Times New Roman" w:hAnsi="Times New Roman" w:cs="Times New Roman"/>
          <w:sz w:val="28"/>
          <w:szCs w:val="28"/>
        </w:rPr>
        <w:t xml:space="preserve"> 2016</w:t>
      </w:r>
      <w:bookmarkStart w:id="0" w:name="_GoBack"/>
      <w:bookmarkEnd w:id="0"/>
      <w:r w:rsidR="004540CD">
        <w:rPr>
          <w:rFonts w:ascii="Times New Roman" w:eastAsia="Times New Roman" w:hAnsi="Times New Roman" w:cs="Times New Roman"/>
          <w:sz w:val="28"/>
          <w:szCs w:val="28"/>
        </w:rPr>
        <w:t>”</w:t>
      </w:r>
    </w:p>
    <w:p w:rsidR="004540CD" w:rsidRDefault="004540CD" w:rsidP="009158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1583D" w:rsidRDefault="0023473C" w:rsidP="009158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Rules of the Road</w:t>
      </w:r>
    </w:p>
    <w:p w:rsidR="0091583D" w:rsidRPr="0091583D" w:rsidRDefault="0091583D" w:rsidP="009158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1583D" w:rsidRPr="0091583D" w:rsidRDefault="0091583D" w:rsidP="009158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583D">
        <w:rPr>
          <w:rFonts w:ascii="Times New Roman" w:eastAsia="Times New Roman" w:hAnsi="Times New Roman" w:cs="Times New Roman"/>
          <w:sz w:val="28"/>
          <w:szCs w:val="28"/>
        </w:rPr>
        <w:t>Passing</w:t>
      </w:r>
    </w:p>
    <w:p w:rsidR="0091583D" w:rsidRPr="0023473C" w:rsidRDefault="0091583D" w:rsidP="0023473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473C">
        <w:rPr>
          <w:rFonts w:ascii="Times New Roman" w:eastAsia="Times New Roman" w:hAnsi="Times New Roman" w:cs="Times New Roman"/>
          <w:sz w:val="28"/>
          <w:szCs w:val="28"/>
        </w:rPr>
        <w:t>When overtaking another watercraft going</w:t>
      </w:r>
      <w:r w:rsidR="0023473C" w:rsidRPr="002347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473C">
        <w:rPr>
          <w:rFonts w:ascii="Times New Roman" w:eastAsia="Times New Roman" w:hAnsi="Times New Roman" w:cs="Times New Roman"/>
          <w:sz w:val="28"/>
          <w:szCs w:val="28"/>
        </w:rPr>
        <w:t xml:space="preserve">in the same direction, the craft being overtaken must maintain course and speed. </w:t>
      </w:r>
    </w:p>
    <w:p w:rsidR="0091583D" w:rsidRPr="0023473C" w:rsidRDefault="0091583D" w:rsidP="0023473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473C">
        <w:rPr>
          <w:rFonts w:ascii="Times New Roman" w:eastAsia="Times New Roman" w:hAnsi="Times New Roman" w:cs="Times New Roman"/>
          <w:sz w:val="28"/>
          <w:szCs w:val="28"/>
        </w:rPr>
        <w:t>The passing watercraft must keep a sufficient distance to avoid collision or endangering the other craft from its wake</w:t>
      </w:r>
    </w:p>
    <w:p w:rsidR="0091583D" w:rsidRPr="0091583D" w:rsidRDefault="0091583D" w:rsidP="009158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1583D" w:rsidRPr="0091583D" w:rsidRDefault="0091583D" w:rsidP="009158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583D">
        <w:rPr>
          <w:rFonts w:ascii="Times New Roman" w:eastAsia="Times New Roman" w:hAnsi="Times New Roman" w:cs="Times New Roman"/>
          <w:sz w:val="28"/>
          <w:szCs w:val="28"/>
        </w:rPr>
        <w:t>Meeting</w:t>
      </w:r>
    </w:p>
    <w:p w:rsidR="0091583D" w:rsidRPr="0023473C" w:rsidRDefault="0091583D" w:rsidP="0023473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473C">
        <w:rPr>
          <w:rFonts w:ascii="Times New Roman" w:eastAsia="Times New Roman" w:hAnsi="Times New Roman" w:cs="Times New Roman"/>
          <w:sz w:val="28"/>
          <w:szCs w:val="28"/>
        </w:rPr>
        <w:t xml:space="preserve">When two watercraft approach each other “head-on,” each must alter course to the right to avoid collision. </w:t>
      </w:r>
    </w:p>
    <w:p w:rsidR="0091583D" w:rsidRPr="0023473C" w:rsidRDefault="0091583D" w:rsidP="0023473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473C">
        <w:rPr>
          <w:rFonts w:ascii="Times New Roman" w:eastAsia="Times New Roman" w:hAnsi="Times New Roman" w:cs="Times New Roman"/>
          <w:sz w:val="28"/>
          <w:szCs w:val="28"/>
        </w:rPr>
        <w:t xml:space="preserve">If the two watercraft are far enough to the left of each other, no change in direction is needed for safe passage. Both </w:t>
      </w:r>
      <w:proofErr w:type="gramStart"/>
      <w:r w:rsidRPr="0023473C">
        <w:rPr>
          <w:rFonts w:ascii="Times New Roman" w:eastAsia="Times New Roman" w:hAnsi="Times New Roman" w:cs="Times New Roman"/>
          <w:sz w:val="28"/>
          <w:szCs w:val="28"/>
        </w:rPr>
        <w:t>watercraft</w:t>
      </w:r>
      <w:proofErr w:type="gramEnd"/>
      <w:r w:rsidRPr="0023473C">
        <w:rPr>
          <w:rFonts w:ascii="Times New Roman" w:eastAsia="Times New Roman" w:hAnsi="Times New Roman" w:cs="Times New Roman"/>
          <w:sz w:val="28"/>
          <w:szCs w:val="28"/>
        </w:rPr>
        <w:t xml:space="preserve"> will maintain their course and speed to pass clear of each other.</w:t>
      </w:r>
    </w:p>
    <w:p w:rsidR="0091583D" w:rsidRPr="0023473C" w:rsidRDefault="0091583D" w:rsidP="0023473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473C">
        <w:rPr>
          <w:rFonts w:ascii="Times New Roman" w:eastAsia="Times New Roman" w:hAnsi="Times New Roman" w:cs="Times New Roman"/>
          <w:sz w:val="28"/>
          <w:szCs w:val="28"/>
        </w:rPr>
        <w:t>Keep to the right in narrow channels.</w:t>
      </w:r>
    </w:p>
    <w:p w:rsidR="0091583D" w:rsidRPr="0091583D" w:rsidRDefault="0091583D" w:rsidP="009158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1583D" w:rsidRPr="0091583D" w:rsidRDefault="0091583D" w:rsidP="009158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583D">
        <w:rPr>
          <w:rFonts w:ascii="Times New Roman" w:eastAsia="Times New Roman" w:hAnsi="Times New Roman" w:cs="Times New Roman"/>
          <w:sz w:val="28"/>
          <w:szCs w:val="28"/>
        </w:rPr>
        <w:t>Crossing</w:t>
      </w:r>
    </w:p>
    <w:p w:rsidR="0091583D" w:rsidRDefault="0091583D" w:rsidP="0023473C">
      <w:pPr>
        <w:spacing w:after="0" w:line="240" w:lineRule="auto"/>
        <w:ind w:left="432"/>
        <w:rPr>
          <w:rFonts w:ascii="Times New Roman" w:eastAsia="Times New Roman" w:hAnsi="Times New Roman" w:cs="Times New Roman"/>
          <w:sz w:val="28"/>
          <w:szCs w:val="28"/>
        </w:rPr>
      </w:pPr>
      <w:r w:rsidRPr="0091583D">
        <w:rPr>
          <w:rFonts w:ascii="Times New Roman" w:eastAsia="Times New Roman" w:hAnsi="Times New Roman" w:cs="Times New Roman"/>
          <w:sz w:val="28"/>
          <w:szCs w:val="28"/>
        </w:rPr>
        <w:t xml:space="preserve">If </w:t>
      </w:r>
      <w:proofErr w:type="gramStart"/>
      <w:r w:rsidRPr="0091583D">
        <w:rPr>
          <w:rFonts w:ascii="Times New Roman" w:eastAsia="Times New Roman" w:hAnsi="Times New Roman" w:cs="Times New Roman"/>
          <w:sz w:val="28"/>
          <w:szCs w:val="28"/>
        </w:rPr>
        <w:t>two watercraft</w:t>
      </w:r>
      <w:proofErr w:type="gramEnd"/>
      <w:r w:rsidRPr="0091583D">
        <w:rPr>
          <w:rFonts w:ascii="Times New Roman" w:eastAsia="Times New Roman" w:hAnsi="Times New Roman" w:cs="Times New Roman"/>
          <w:sz w:val="28"/>
          <w:szCs w:val="28"/>
        </w:rPr>
        <w:t xml:space="preserve"> approach each other at a right angle, the watercraft to the right shall have the right-of-way.</w:t>
      </w:r>
    </w:p>
    <w:p w:rsidR="0091583D" w:rsidRPr="0091583D" w:rsidRDefault="0091583D" w:rsidP="009158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1583D" w:rsidRPr="0091583D" w:rsidRDefault="0091583D" w:rsidP="009158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1583D">
        <w:rPr>
          <w:rFonts w:ascii="Times New Roman" w:eastAsia="Times New Roman" w:hAnsi="Times New Roman" w:cs="Times New Roman"/>
          <w:sz w:val="28"/>
          <w:szCs w:val="28"/>
        </w:rPr>
        <w:t>Nonmotorized</w:t>
      </w:r>
      <w:proofErr w:type="spellEnd"/>
      <w:r w:rsidRPr="0091583D">
        <w:rPr>
          <w:rFonts w:ascii="Times New Roman" w:eastAsia="Times New Roman" w:hAnsi="Times New Roman" w:cs="Times New Roman"/>
          <w:sz w:val="28"/>
          <w:szCs w:val="28"/>
        </w:rPr>
        <w:t xml:space="preserve"> Craft</w:t>
      </w:r>
    </w:p>
    <w:p w:rsidR="0091583D" w:rsidRPr="0091583D" w:rsidRDefault="0091583D" w:rsidP="0023473C">
      <w:pPr>
        <w:spacing w:after="0" w:line="240" w:lineRule="auto"/>
        <w:ind w:left="432"/>
        <w:rPr>
          <w:rFonts w:ascii="Times New Roman" w:eastAsia="Times New Roman" w:hAnsi="Times New Roman" w:cs="Times New Roman"/>
          <w:sz w:val="28"/>
          <w:szCs w:val="28"/>
        </w:rPr>
      </w:pPr>
      <w:r w:rsidRPr="0091583D">
        <w:rPr>
          <w:rFonts w:ascii="Times New Roman" w:eastAsia="Times New Roman" w:hAnsi="Times New Roman" w:cs="Times New Roman"/>
          <w:sz w:val="28"/>
          <w:szCs w:val="28"/>
        </w:rPr>
        <w:t xml:space="preserve">Nonmotorized craft (sailboats, canoes, etc.) have the right-of-way over motorized craft in all situations, except when the </w:t>
      </w:r>
      <w:proofErr w:type="spellStart"/>
      <w:r w:rsidRPr="0091583D">
        <w:rPr>
          <w:rFonts w:ascii="Times New Roman" w:eastAsia="Times New Roman" w:hAnsi="Times New Roman" w:cs="Times New Roman"/>
          <w:sz w:val="28"/>
          <w:szCs w:val="28"/>
        </w:rPr>
        <w:t>nonmotorized</w:t>
      </w:r>
      <w:proofErr w:type="spellEnd"/>
      <w:r w:rsidRPr="0091583D">
        <w:rPr>
          <w:rFonts w:ascii="Times New Roman" w:eastAsia="Times New Roman" w:hAnsi="Times New Roman" w:cs="Times New Roman"/>
          <w:sz w:val="28"/>
          <w:szCs w:val="28"/>
        </w:rPr>
        <w:t xml:space="preserve"> craft is overtaking or passing.</w:t>
      </w:r>
    </w:p>
    <w:p w:rsidR="0091583D" w:rsidRPr="0091583D" w:rsidRDefault="0091583D" w:rsidP="009158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1583D" w:rsidRPr="0091583D" w:rsidRDefault="0091583D" w:rsidP="009158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583D">
        <w:rPr>
          <w:rFonts w:ascii="Times New Roman" w:eastAsia="Times New Roman" w:hAnsi="Times New Roman" w:cs="Times New Roman"/>
          <w:sz w:val="28"/>
          <w:szCs w:val="28"/>
        </w:rPr>
        <w:t>Commercial Vessels</w:t>
      </w:r>
    </w:p>
    <w:p w:rsidR="0091583D" w:rsidRDefault="0091583D" w:rsidP="0023473C">
      <w:pPr>
        <w:spacing w:after="0" w:line="240" w:lineRule="auto"/>
        <w:ind w:left="432"/>
        <w:rPr>
          <w:rFonts w:ascii="Times New Roman" w:eastAsia="Times New Roman" w:hAnsi="Times New Roman" w:cs="Times New Roman"/>
          <w:sz w:val="28"/>
          <w:szCs w:val="28"/>
        </w:rPr>
      </w:pPr>
      <w:r w:rsidRPr="0091583D">
        <w:rPr>
          <w:rFonts w:ascii="Times New Roman" w:eastAsia="Times New Roman" w:hAnsi="Times New Roman" w:cs="Times New Roman"/>
          <w:sz w:val="28"/>
          <w:szCs w:val="28"/>
        </w:rPr>
        <w:t>Small boats should not insist on the right-of-way when approaching large commercial vessels, which are limited in maneuverability.</w:t>
      </w:r>
    </w:p>
    <w:p w:rsidR="0091583D" w:rsidRPr="0091583D" w:rsidRDefault="0091583D" w:rsidP="009158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1583D" w:rsidRPr="0091583D" w:rsidRDefault="0091583D" w:rsidP="009158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583D">
        <w:rPr>
          <w:rFonts w:ascii="Times New Roman" w:eastAsia="Times New Roman" w:hAnsi="Times New Roman" w:cs="Times New Roman"/>
          <w:sz w:val="28"/>
          <w:szCs w:val="28"/>
        </w:rPr>
        <w:t>Emergency Craft</w:t>
      </w:r>
    </w:p>
    <w:p w:rsidR="0091583D" w:rsidRPr="0091583D" w:rsidRDefault="0091583D" w:rsidP="0023473C">
      <w:pPr>
        <w:spacing w:after="0" w:line="240" w:lineRule="auto"/>
        <w:ind w:left="432"/>
        <w:rPr>
          <w:rFonts w:ascii="Times New Roman" w:eastAsia="Times New Roman" w:hAnsi="Times New Roman" w:cs="Times New Roman"/>
          <w:sz w:val="28"/>
          <w:szCs w:val="28"/>
        </w:rPr>
      </w:pPr>
      <w:r w:rsidRPr="0091583D">
        <w:rPr>
          <w:rFonts w:ascii="Times New Roman" w:eastAsia="Times New Roman" w:hAnsi="Times New Roman" w:cs="Times New Roman"/>
          <w:sz w:val="28"/>
          <w:szCs w:val="28"/>
        </w:rPr>
        <w:t>All watercraft will yield right-of-way to an authorized watercraft displaying a red or blue flashing light.</w:t>
      </w:r>
    </w:p>
    <w:p w:rsidR="0091583D" w:rsidRPr="0091583D" w:rsidRDefault="0091583D" w:rsidP="009158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1583D" w:rsidRPr="0091583D" w:rsidRDefault="0091583D" w:rsidP="009158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583D">
        <w:rPr>
          <w:rFonts w:ascii="Times New Roman" w:eastAsia="Times New Roman" w:hAnsi="Times New Roman" w:cs="Times New Roman"/>
          <w:sz w:val="28"/>
          <w:szCs w:val="28"/>
        </w:rPr>
        <w:t>Move Over Law</w:t>
      </w:r>
    </w:p>
    <w:p w:rsidR="0091583D" w:rsidRPr="0091583D" w:rsidRDefault="0091583D" w:rsidP="0023473C">
      <w:pPr>
        <w:spacing w:after="0" w:line="240" w:lineRule="auto"/>
        <w:ind w:left="432"/>
        <w:rPr>
          <w:rFonts w:ascii="Times New Roman" w:eastAsia="Times New Roman" w:hAnsi="Times New Roman" w:cs="Times New Roman"/>
          <w:sz w:val="28"/>
          <w:szCs w:val="28"/>
        </w:rPr>
      </w:pPr>
      <w:r w:rsidRPr="0091583D">
        <w:rPr>
          <w:rFonts w:ascii="Times New Roman" w:eastAsia="Times New Roman" w:hAnsi="Times New Roman" w:cs="Times New Roman"/>
          <w:sz w:val="28"/>
          <w:szCs w:val="28"/>
        </w:rPr>
        <w:t>When approaching and passing a law enforcement watercraft with its emergency lights activated, the operator of a watercraft must safely move the watercraft away from the law enforcement watercraft and maintain a slow no-wake speed while within 150 feet of the law enforcement watercraft.</w:t>
      </w:r>
    </w:p>
    <w:sectPr w:rsidR="0091583D" w:rsidRPr="009158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B6B4D"/>
    <w:multiLevelType w:val="hybridMultilevel"/>
    <w:tmpl w:val="50AA046E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">
    <w:nsid w:val="050F3585"/>
    <w:multiLevelType w:val="hybridMultilevel"/>
    <w:tmpl w:val="E7A2B072"/>
    <w:lvl w:ilvl="0" w:tplc="1BA00F36">
      <w:numFmt w:val="bullet"/>
      <w:lvlText w:val="•"/>
      <w:lvlJc w:val="left"/>
      <w:pPr>
        <w:ind w:left="1224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">
    <w:nsid w:val="49742616"/>
    <w:multiLevelType w:val="hybridMultilevel"/>
    <w:tmpl w:val="0118429A"/>
    <w:lvl w:ilvl="0" w:tplc="1BA00F36">
      <w:numFmt w:val="bullet"/>
      <w:lvlText w:val="•"/>
      <w:lvlJc w:val="left"/>
      <w:pPr>
        <w:ind w:left="792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44C"/>
    <w:rsid w:val="0023473C"/>
    <w:rsid w:val="004540CD"/>
    <w:rsid w:val="0050244C"/>
    <w:rsid w:val="006868B7"/>
    <w:rsid w:val="00722C8B"/>
    <w:rsid w:val="00875CEC"/>
    <w:rsid w:val="0091583D"/>
    <w:rsid w:val="00955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47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47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5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23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97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5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05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0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11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30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10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9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72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9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14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53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71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72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79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11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99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76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19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05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34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22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53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52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16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99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01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38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92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2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95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01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20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98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03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42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0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53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162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1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9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5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3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0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1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34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77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36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09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44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9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93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1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52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79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0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7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98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58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25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84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12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46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81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70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44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50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79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29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33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81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21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54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06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05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35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86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40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61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0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1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99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82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0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63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60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Minnesota</Company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H Hanson</dc:creator>
  <cp:lastModifiedBy>William H Hanson</cp:lastModifiedBy>
  <cp:revision>2</cp:revision>
  <cp:lastPrinted>2015-05-02T16:43:00Z</cp:lastPrinted>
  <dcterms:created xsi:type="dcterms:W3CDTF">2016-05-03T19:39:00Z</dcterms:created>
  <dcterms:modified xsi:type="dcterms:W3CDTF">2016-05-03T19:39:00Z</dcterms:modified>
</cp:coreProperties>
</file>